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6B" w:rsidRPr="00DE0A55" w:rsidRDefault="00D12F6B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0A55">
        <w:rPr>
          <w:rFonts w:ascii="Times New Roman" w:hAnsi="Times New Roman" w:cs="Times New Roman"/>
          <w:b/>
          <w:i/>
          <w:sz w:val="28"/>
          <w:szCs w:val="28"/>
        </w:rPr>
        <w:t>Учимся понимать детей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1. Да, малыш до 7 лет не может сидеть смирно ни минутки. Это обусловлено вызреванием долей мозга.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2. Да, малыш не понимает, почему "нет", если только что это же было "да"  </w:t>
      </w:r>
    </w:p>
    <w:p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3. Да, малыш не может остановить игру по команде, потому, что это процесс и есть эмоциональная инерция. </w:t>
      </w:r>
    </w:p>
    <w:p w:rsidR="00D12F6B" w:rsidRPr="00DE0A55" w:rsidRDefault="002602AE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F6B" w:rsidRPr="00DE0A55">
        <w:rPr>
          <w:rFonts w:ascii="Times New Roman" w:hAnsi="Times New Roman" w:cs="Times New Roman"/>
          <w:sz w:val="28"/>
          <w:szCs w:val="28"/>
        </w:rPr>
        <w:t xml:space="preserve">. Да, малыш может бояться становиться на песок или дотрагиваться до воды (если у него были сложности в родах, если и в 3-4 года проявлен </w:t>
      </w:r>
      <w:proofErr w:type="spellStart"/>
      <w:r w:rsidR="00D12F6B" w:rsidRPr="00DE0A55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="00D12F6B" w:rsidRPr="00DE0A55">
        <w:rPr>
          <w:rFonts w:ascii="Times New Roman" w:hAnsi="Times New Roman" w:cs="Times New Roman"/>
          <w:sz w:val="28"/>
          <w:szCs w:val="28"/>
        </w:rPr>
        <w:t xml:space="preserve">). Ему просто нужно чуть больше времени на привыкание. </w:t>
      </w:r>
    </w:p>
    <w:p w:rsidR="00D12F6B" w:rsidRPr="00DE0A55" w:rsidRDefault="002602AE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2F6B" w:rsidRPr="00DE0A55">
        <w:rPr>
          <w:rFonts w:ascii="Times New Roman" w:hAnsi="Times New Roman" w:cs="Times New Roman"/>
          <w:sz w:val="28"/>
          <w:szCs w:val="28"/>
        </w:rPr>
        <w:t xml:space="preserve">. Да, малыш нормальный, даже если 20 раз подряд бросает в песок совочек и игрушки. И смеется. Он так исследует траекторию полета. И развивается. </w:t>
      </w:r>
    </w:p>
    <w:p w:rsidR="00D12F6B" w:rsidRPr="00DE0A55" w:rsidRDefault="002602AE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2F6B" w:rsidRPr="00DE0A55">
        <w:rPr>
          <w:rFonts w:ascii="Times New Roman" w:hAnsi="Times New Roman" w:cs="Times New Roman"/>
          <w:sz w:val="28"/>
          <w:szCs w:val="28"/>
        </w:rPr>
        <w:t xml:space="preserve">. Да, малыш не разбалован, если плачет и беспокоится в отсутствии мамы, даже если он остался с любящей бабушкой. </w:t>
      </w:r>
    </w:p>
    <w:p w:rsidR="00D12F6B" w:rsidRPr="00DE0A55" w:rsidRDefault="002602AE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2F6B" w:rsidRPr="00DE0A55">
        <w:rPr>
          <w:rFonts w:ascii="Times New Roman" w:hAnsi="Times New Roman" w:cs="Times New Roman"/>
          <w:sz w:val="28"/>
          <w:szCs w:val="28"/>
        </w:rPr>
        <w:t xml:space="preserve">. Да, малыш не понимает "человеческого голоса", если этот голос все время звучит сверху и подает команды. </w:t>
      </w:r>
    </w:p>
    <w:p w:rsidR="00D12F6B" w:rsidRPr="00DE0A55" w:rsidRDefault="002602AE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2F6B" w:rsidRPr="00DE0A55">
        <w:rPr>
          <w:rFonts w:ascii="Times New Roman" w:hAnsi="Times New Roman" w:cs="Times New Roman"/>
          <w:sz w:val="28"/>
          <w:szCs w:val="28"/>
        </w:rPr>
        <w:t xml:space="preserve">. Да, малыш кричит "мое", не потому что </w:t>
      </w:r>
      <w:proofErr w:type="gramStart"/>
      <w:r w:rsidR="00D12F6B" w:rsidRPr="00DE0A55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="00D12F6B" w:rsidRPr="00DE0A55">
        <w:rPr>
          <w:rFonts w:ascii="Times New Roman" w:hAnsi="Times New Roman" w:cs="Times New Roman"/>
          <w:sz w:val="28"/>
          <w:szCs w:val="28"/>
        </w:rPr>
        <w:t xml:space="preserve"> или плохо воспитан - оно так учится отстаивать свои границы. И это действительно его машинка. </w:t>
      </w:r>
    </w:p>
    <w:p w:rsidR="00D12F6B" w:rsidRPr="00DE0A55" w:rsidRDefault="002602AE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2F6B" w:rsidRPr="00DE0A55">
        <w:rPr>
          <w:rFonts w:ascii="Times New Roman" w:hAnsi="Times New Roman" w:cs="Times New Roman"/>
          <w:sz w:val="28"/>
          <w:szCs w:val="28"/>
        </w:rPr>
        <w:t xml:space="preserve">. Да, малыш любит и принимает нас - </w:t>
      </w:r>
      <w:proofErr w:type="gramStart"/>
      <w:r w:rsidR="00D12F6B" w:rsidRPr="00DE0A55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="00D12F6B" w:rsidRPr="00DE0A55">
        <w:rPr>
          <w:rFonts w:ascii="Times New Roman" w:hAnsi="Times New Roman" w:cs="Times New Roman"/>
          <w:sz w:val="28"/>
          <w:szCs w:val="28"/>
        </w:rPr>
        <w:t xml:space="preserve"> безусловно, привыкает к нашим тональностям. </w:t>
      </w:r>
    </w:p>
    <w:p w:rsidR="002602AE" w:rsidRDefault="002602AE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2F6B" w:rsidRPr="00DE0A55" w:rsidRDefault="00D12F6B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0A55">
        <w:rPr>
          <w:rFonts w:ascii="Times New Roman" w:hAnsi="Times New Roman" w:cs="Times New Roman"/>
          <w:b/>
          <w:i/>
          <w:sz w:val="28"/>
          <w:szCs w:val="28"/>
          <w:u w:val="single"/>
        </w:rPr>
        <w:t>И иногда думает "когда вырасту, никогда не буду поступать так со своими детьми"... А, когда вырастет, будет новым и новым витком повторять слова ма</w:t>
      </w:r>
      <w:proofErr w:type="gramStart"/>
      <w:r w:rsidRPr="00DE0A55">
        <w:rPr>
          <w:rFonts w:ascii="Times New Roman" w:hAnsi="Times New Roman" w:cs="Times New Roman"/>
          <w:b/>
          <w:i/>
          <w:sz w:val="28"/>
          <w:szCs w:val="28"/>
          <w:u w:val="single"/>
        </w:rPr>
        <w:t>м-</w:t>
      </w:r>
      <w:proofErr w:type="gramEnd"/>
      <w:r w:rsidRPr="00DE0A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пап- бабушек- дедушек...пока мы что- то не изменим...</w:t>
      </w:r>
    </w:p>
    <w:p w:rsidR="00252E02" w:rsidRDefault="002602A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318770</wp:posOffset>
            </wp:positionV>
            <wp:extent cx="3838575" cy="3136265"/>
            <wp:effectExtent l="19050" t="0" r="9525" b="0"/>
            <wp:wrapThrough wrapText="bothSides">
              <wp:wrapPolygon edited="0">
                <wp:start x="11363" y="0"/>
                <wp:lineTo x="2894" y="787"/>
                <wp:lineTo x="965" y="1181"/>
                <wp:lineTo x="965" y="2099"/>
                <wp:lineTo x="536" y="4198"/>
                <wp:lineTo x="536" y="4723"/>
                <wp:lineTo x="1179" y="6298"/>
                <wp:lineTo x="429" y="8003"/>
                <wp:lineTo x="-107" y="12595"/>
                <wp:lineTo x="322" y="14694"/>
                <wp:lineTo x="-107" y="15482"/>
                <wp:lineTo x="0" y="15875"/>
                <wp:lineTo x="1501" y="16794"/>
                <wp:lineTo x="1715" y="19418"/>
                <wp:lineTo x="2251" y="20992"/>
                <wp:lineTo x="2466" y="21255"/>
                <wp:lineTo x="12542" y="21517"/>
                <wp:lineTo x="18759" y="21517"/>
                <wp:lineTo x="19831" y="21517"/>
                <wp:lineTo x="19938" y="21517"/>
                <wp:lineTo x="20153" y="21123"/>
                <wp:lineTo x="20153" y="20992"/>
                <wp:lineTo x="20260" y="19024"/>
                <wp:lineTo x="20367" y="18893"/>
                <wp:lineTo x="21225" y="16794"/>
                <wp:lineTo x="20796" y="14826"/>
                <wp:lineTo x="20796" y="14694"/>
                <wp:lineTo x="20367" y="12726"/>
                <wp:lineTo x="20367" y="12595"/>
                <wp:lineTo x="21546" y="10890"/>
                <wp:lineTo x="21654" y="10627"/>
                <wp:lineTo x="21546" y="10496"/>
                <wp:lineTo x="21654" y="9184"/>
                <wp:lineTo x="21654" y="7741"/>
                <wp:lineTo x="20153" y="7216"/>
                <wp:lineTo x="14793" y="6298"/>
                <wp:lineTo x="14579" y="4198"/>
                <wp:lineTo x="14686" y="2755"/>
                <wp:lineTo x="14686" y="1574"/>
                <wp:lineTo x="13614" y="131"/>
                <wp:lineTo x="13078" y="0"/>
                <wp:lineTo x="11363" y="0"/>
              </wp:wrapPolygon>
            </wp:wrapThrough>
            <wp:docPr id="2" name="Рисунок 1" descr="https://avatars.dzeninfra.ru/get-zen_doc/3700776/pub_5f3e4a582242c51b24a92a53_5f3e4ca48f5b087c2b1bb48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3700776/pub_5f3e4a582242c51b24a92a53_5f3e4ca48f5b087c2b1bb487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A55" w:rsidRDefault="00DE0A55"/>
    <w:sectPr w:rsidR="00DE0A55" w:rsidSect="00DE0A55">
      <w:pgSz w:w="11906" w:h="16838"/>
      <w:pgMar w:top="720" w:right="720" w:bottom="720" w:left="720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2F6B"/>
    <w:rsid w:val="00252E02"/>
    <w:rsid w:val="002602AE"/>
    <w:rsid w:val="00536A2A"/>
    <w:rsid w:val="006E2885"/>
    <w:rsid w:val="007407D6"/>
    <w:rsid w:val="00D12F6B"/>
    <w:rsid w:val="00DE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2</cp:revision>
  <cp:lastPrinted>2019-04-30T05:30:00Z</cp:lastPrinted>
  <dcterms:created xsi:type="dcterms:W3CDTF">2022-11-08T05:18:00Z</dcterms:created>
  <dcterms:modified xsi:type="dcterms:W3CDTF">2022-11-08T05:18:00Z</dcterms:modified>
</cp:coreProperties>
</file>